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</w:rPr>
      </w:pPr>
    </w:p>
    <w:p w:rsidR="00D75985" w:rsidRPr="00F14911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D75985" w:rsidRPr="00C972BC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4"/>
        <w:gridCol w:w="6581"/>
      </w:tblGrid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75985" w:rsidRDefault="007B1040" w:rsidP="006B0938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Тюменская тропа 1</w:t>
            </w:r>
            <w:r w:rsidR="006B0938">
              <w:rPr>
                <w:rFonts w:ascii="Times New Roman" w:hAnsi="Times New Roman" w:cs="Times New Roman"/>
                <w:sz w:val="32"/>
              </w:rPr>
              <w:t>5,5</w:t>
            </w:r>
            <w:r>
              <w:rPr>
                <w:rFonts w:ascii="Times New Roman" w:hAnsi="Times New Roman" w:cs="Times New Roman"/>
                <w:sz w:val="32"/>
              </w:rPr>
              <w:t xml:space="preserve"> км (</w:t>
            </w:r>
            <w:r w:rsidR="009564A0">
              <w:rPr>
                <w:rFonts w:ascii="Times New Roman" w:hAnsi="Times New Roman" w:cs="Times New Roman"/>
                <w:sz w:val="32"/>
              </w:rPr>
              <w:t>кольцевой</w:t>
            </w:r>
            <w:r>
              <w:rPr>
                <w:rFonts w:ascii="Times New Roman" w:hAnsi="Times New Roman" w:cs="Times New Roman"/>
                <w:sz w:val="32"/>
              </w:rPr>
              <w:t>)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526B21" w:rsidRDefault="009564A0" w:rsidP="00526B21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СОБ «Азимут» </w:t>
            </w:r>
            <w:r w:rsidR="00526B21">
              <w:rPr>
                <w:rFonts w:ascii="Times New Roman" w:hAnsi="Times New Roman" w:cs="Times New Roman"/>
                <w:sz w:val="32"/>
              </w:rPr>
              <w:t>–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26B21">
              <w:rPr>
                <w:rFonts w:ascii="Times New Roman" w:hAnsi="Times New Roman" w:cs="Times New Roman"/>
                <w:sz w:val="32"/>
              </w:rPr>
              <w:t>вдоль р. Пышмы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26B21">
              <w:rPr>
                <w:rFonts w:ascii="Times New Roman" w:hAnsi="Times New Roman" w:cs="Times New Roman"/>
                <w:sz w:val="32"/>
              </w:rPr>
              <w:t>–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D75985" w:rsidRDefault="009564A0" w:rsidP="00526B21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СОБ «Азимут»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AB1E76" w:rsidP="00202FD9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ГАУ ДО ТО «ДТиС «Пионер» </w:t>
            </w:r>
            <w:r w:rsidR="00202FD9">
              <w:rPr>
                <w:rFonts w:ascii="Times New Roman" w:hAnsi="Times New Roman" w:cs="Times New Roman"/>
                <w:sz w:val="32"/>
              </w:rPr>
              <w:t>Солдатова А.Г.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FC45C3" w:rsidP="007B70D9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72.21.01.052</w:t>
            </w:r>
            <w:bookmarkStart w:id="0" w:name="_GoBack"/>
            <w:bookmarkEnd w:id="0"/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9564A0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23.06.2020</w:t>
            </w:r>
            <w:r w:rsidR="00FC45C3">
              <w:rPr>
                <w:rFonts w:ascii="Times New Roman" w:hAnsi="Times New Roman" w:cs="Times New Roman"/>
                <w:sz w:val="32"/>
              </w:rPr>
              <w:t xml:space="preserve"> г.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2118EB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62B6">
        <w:rPr>
          <w:rFonts w:ascii="Times New Roman" w:hAnsi="Times New Roman" w:cs="Times New Roman"/>
          <w:sz w:val="24"/>
          <w:szCs w:val="24"/>
        </w:rPr>
        <w:t xml:space="preserve"> </w:t>
      </w:r>
      <w:r w:rsidRPr="006E1312">
        <w:rPr>
          <w:rFonts w:ascii="Times New Roman" w:hAnsi="Times New Roman" w:cs="Times New Roman"/>
          <w:sz w:val="24"/>
          <w:szCs w:val="24"/>
        </w:rPr>
        <w:t>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</w:p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D75985" w:rsidRPr="00B87DE4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D75985" w:rsidRPr="00B87DE4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D75985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униципального </w:t>
            </w:r>
            <w:proofErr w:type="gramStart"/>
            <w:r>
              <w:rPr>
                <w:rFonts w:ascii="Times New Roman" w:hAnsi="Times New Roman" w:cs="Times New Roman"/>
                <w:b/>
                <w:szCs w:val="20"/>
              </w:rPr>
              <w:t>района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proofErr w:type="gramEnd"/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для водных походов)</w:t>
            </w: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D75985" w:rsidRPr="00B87DE4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D75985" w:rsidRPr="005623AF" w:rsidTr="00F07B3D">
        <w:tc>
          <w:tcPr>
            <w:tcW w:w="2802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D75985" w:rsidRPr="005623AF" w:rsidRDefault="00FC45C3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D75985" w:rsidRPr="005623AF" w:rsidRDefault="00FC45C3" w:rsidP="007B70D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</w:tr>
      <w:tr w:rsidR="00D75985" w:rsidRPr="005623AF" w:rsidTr="00F07B3D">
        <w:tc>
          <w:tcPr>
            <w:tcW w:w="2802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F07B3D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D75985" w:rsidRPr="005623AF" w:rsidTr="00F07B3D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D75985" w:rsidRPr="005623AF" w:rsidTr="00F07B3D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Викуловский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D75985" w:rsidRDefault="00D75985" w:rsidP="00D75985">
      <w:pPr>
        <w:tabs>
          <w:tab w:val="left" w:pos="284"/>
        </w:tabs>
        <w:ind w:right="-28"/>
        <w:jc w:val="both"/>
        <w:rPr>
          <w:rStyle w:val="31"/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1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жный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D75985" w:rsidRPr="005623AF" w:rsidTr="00F07B3D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D75985" w:rsidRPr="005623AF" w:rsidTr="00F07B3D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D75985" w:rsidRPr="005623AF" w:rsidTr="00F07B3D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Авто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010DA8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D75985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Пример: В соответствии с предложенной нумерацией, первый пеший маршрут, проходящий на территории Тюменского района, будет иметь реестровый номер: 72.21.1.001</w:t>
      </w:r>
    </w:p>
    <w:p w:rsidR="00D75985" w:rsidRPr="005623AF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D75985" w:rsidRPr="005623AF" w:rsidSect="00D75985"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№1.4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4052C4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D75985" w:rsidRPr="00F659CD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Страна, республика, край, область, район (место проведения) </w:t>
            </w:r>
          </w:p>
        </w:tc>
        <w:tc>
          <w:tcPr>
            <w:tcW w:w="6521" w:type="dxa"/>
            <w:gridSpan w:val="6"/>
          </w:tcPr>
          <w:p w:rsidR="00D75985" w:rsidRPr="00816003" w:rsidRDefault="009564A0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Россия</w:t>
            </w:r>
            <w:r w:rsidR="007C00B9" w:rsidRPr="00816003">
              <w:rPr>
                <w:rFonts w:ascii="Times New Roman" w:hAnsi="Times New Roman" w:cs="Times New Roman"/>
                <w:sz w:val="22"/>
              </w:rPr>
              <w:t xml:space="preserve">, Тюменская область, Тюменский район, с. </w:t>
            </w:r>
            <w:proofErr w:type="spellStart"/>
            <w:r w:rsidR="007C00B9" w:rsidRPr="00816003">
              <w:rPr>
                <w:rFonts w:ascii="Times New Roman" w:hAnsi="Times New Roman" w:cs="Times New Roman"/>
                <w:sz w:val="22"/>
              </w:rPr>
              <w:t>Онохино</w:t>
            </w:r>
            <w:proofErr w:type="spellEnd"/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D75985" w:rsidRPr="00816003" w:rsidRDefault="007C00B9" w:rsidP="000A3C96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Тюменская тропа 1</w:t>
            </w:r>
            <w:r w:rsidR="000A3C96">
              <w:rPr>
                <w:rFonts w:ascii="Times New Roman" w:hAnsi="Times New Roman" w:cs="Times New Roman"/>
                <w:sz w:val="22"/>
              </w:rPr>
              <w:t>6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км (</w:t>
            </w:r>
            <w:r w:rsidR="007769A7" w:rsidRPr="00816003">
              <w:rPr>
                <w:rFonts w:ascii="Times New Roman" w:hAnsi="Times New Roman" w:cs="Times New Roman"/>
                <w:sz w:val="22"/>
              </w:rPr>
              <w:t>кольц</w:t>
            </w:r>
            <w:r w:rsidRPr="00816003">
              <w:rPr>
                <w:rFonts w:ascii="Times New Roman" w:hAnsi="Times New Roman" w:cs="Times New Roman"/>
                <w:sz w:val="22"/>
              </w:rPr>
              <w:t>евой)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Маршрут разработан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D75985" w:rsidRPr="00816003" w:rsidRDefault="007769A7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ГАУ ДО ТО «ДТиС «Пионер», г. Тюмень, ул. </w:t>
            </w: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Перекопская</w:t>
            </w:r>
            <w:proofErr w:type="spellEnd"/>
            <w:r w:rsidRPr="00816003">
              <w:rPr>
                <w:rFonts w:ascii="Times New Roman" w:hAnsi="Times New Roman" w:cs="Times New Roman"/>
                <w:sz w:val="22"/>
              </w:rPr>
              <w:t>, 34.</w:t>
            </w:r>
          </w:p>
          <w:p w:rsidR="007769A7" w:rsidRPr="00816003" w:rsidRDefault="000A3C96" w:rsidP="000A3C96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Гайнуллин Тимур Талгатович</w:t>
            </w:r>
            <w:r w:rsidR="007769A7" w:rsidRPr="00816003">
              <w:rPr>
                <w:rFonts w:ascii="Times New Roman" w:hAnsi="Times New Roman" w:cs="Times New Roman"/>
                <w:sz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</w:rPr>
              <w:t>тренер-преподаватель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D75985" w:rsidRPr="00816003" w:rsidRDefault="000D6A35" w:rsidP="000A3C96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СОБ «Азимут» – </w:t>
            </w:r>
            <w:r w:rsidR="000A3C96">
              <w:rPr>
                <w:rFonts w:ascii="Times New Roman" w:hAnsi="Times New Roman" w:cs="Times New Roman"/>
                <w:sz w:val="22"/>
              </w:rPr>
              <w:t>вдоль р. Пышмы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– СОБ «Азимут»</w:t>
            </w:r>
          </w:p>
        </w:tc>
      </w:tr>
      <w:tr w:rsidR="00D75985" w:rsidRPr="00CA12F1" w:rsidTr="00816003">
        <w:trPr>
          <w:trHeight w:val="1090"/>
        </w:trPr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D75985" w:rsidRPr="00816003" w:rsidRDefault="00C1104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Всесезонно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D75985" w:rsidRPr="00816003" w:rsidRDefault="00B87C86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СОБ «Азимут»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816003">
              <w:rPr>
                <w:rFonts w:ascii="Times New Roman" w:hAnsi="Times New Roman" w:cs="Times New Roman"/>
                <w:sz w:val="22"/>
              </w:rPr>
              <w:t>(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>находится в 30 км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по </w:t>
            </w: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Червишевскому</w:t>
            </w:r>
            <w:proofErr w:type="spellEnd"/>
            <w:r w:rsidRPr="00816003">
              <w:rPr>
                <w:rFonts w:ascii="Times New Roman" w:hAnsi="Times New Roman" w:cs="Times New Roman"/>
                <w:sz w:val="22"/>
              </w:rPr>
              <w:t xml:space="preserve"> тракту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 xml:space="preserve"> от г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. Тюмени). На автомобиле, рейсовом автобусе №117, 317 (до с. </w:t>
            </w: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Онохино</w:t>
            </w:r>
            <w:proofErr w:type="spellEnd"/>
            <w:r w:rsidRPr="00816003">
              <w:rPr>
                <w:rFonts w:ascii="Times New Roman" w:hAnsi="Times New Roman" w:cs="Times New Roman"/>
                <w:sz w:val="22"/>
              </w:rPr>
              <w:t>, далее пешком до места старта 15-20 мин.)</w:t>
            </w:r>
          </w:p>
        </w:tc>
      </w:tr>
      <w:tr w:rsidR="00D75985" w:rsidRPr="00CA12F1" w:rsidTr="00F07B3D">
        <w:trPr>
          <w:trHeight w:val="270"/>
        </w:trPr>
        <w:tc>
          <w:tcPr>
            <w:tcW w:w="3687" w:type="dxa"/>
            <w:vMerge w:val="restart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Характеристика маршрута </w:t>
            </w: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Вид туризма</w:t>
            </w:r>
          </w:p>
        </w:tc>
        <w:tc>
          <w:tcPr>
            <w:tcW w:w="819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Протяженность в км.</w:t>
            </w:r>
          </w:p>
        </w:tc>
        <w:tc>
          <w:tcPr>
            <w:tcW w:w="1024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Продолжительность дней</w:t>
            </w:r>
          </w:p>
        </w:tc>
        <w:tc>
          <w:tcPr>
            <w:tcW w:w="1559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Средство передвижения</w:t>
            </w:r>
          </w:p>
        </w:tc>
        <w:tc>
          <w:tcPr>
            <w:tcW w:w="993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Категория сложности</w:t>
            </w:r>
          </w:p>
        </w:tc>
        <w:tc>
          <w:tcPr>
            <w:tcW w:w="992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Количество инструкторов</w:t>
            </w:r>
          </w:p>
        </w:tc>
      </w:tr>
      <w:tr w:rsidR="00D75985" w:rsidRPr="00CA12F1" w:rsidTr="00F07B3D">
        <w:trPr>
          <w:trHeight w:val="270"/>
        </w:trPr>
        <w:tc>
          <w:tcPr>
            <w:tcW w:w="3687" w:type="dxa"/>
            <w:vMerge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Пеший</w:t>
            </w:r>
            <w:r w:rsidR="00F642F7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F642F7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Л</w:t>
            </w:r>
            <w:r w:rsidR="00F642F7" w:rsidRPr="00816003">
              <w:rPr>
                <w:rFonts w:ascii="Times New Roman" w:hAnsi="Times New Roman" w:cs="Times New Roman"/>
                <w:sz w:val="22"/>
              </w:rPr>
              <w:t>ыжный</w:t>
            </w:r>
            <w:r w:rsidR="00E80F85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Велосипедный</w:t>
            </w:r>
          </w:p>
        </w:tc>
        <w:tc>
          <w:tcPr>
            <w:tcW w:w="819" w:type="dxa"/>
          </w:tcPr>
          <w:p w:rsidR="00D75985" w:rsidRPr="00816003" w:rsidRDefault="00F642F7" w:rsidP="006B0938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</w:t>
            </w:r>
            <w:r w:rsidR="006B0938">
              <w:rPr>
                <w:rFonts w:ascii="Times New Roman" w:hAnsi="Times New Roman" w:cs="Times New Roman"/>
                <w:sz w:val="22"/>
              </w:rPr>
              <w:t>5,5</w:t>
            </w:r>
          </w:p>
        </w:tc>
        <w:tc>
          <w:tcPr>
            <w:tcW w:w="1024" w:type="dxa"/>
          </w:tcPr>
          <w:p w:rsidR="00D7598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559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Пешком</w:t>
            </w:r>
            <w:r w:rsidR="00C11045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 лыжах,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 велосипеде</w:t>
            </w:r>
          </w:p>
        </w:tc>
        <w:tc>
          <w:tcPr>
            <w:tcW w:w="993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Некатегорийный</w:t>
            </w:r>
            <w:proofErr w:type="spellEnd"/>
          </w:p>
        </w:tc>
        <w:tc>
          <w:tcPr>
            <w:tcW w:w="992" w:type="dxa"/>
          </w:tcPr>
          <w:p w:rsidR="00D7598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 инструктор на каждые10 участников</w:t>
            </w:r>
          </w:p>
        </w:tc>
      </w:tr>
      <w:tr w:rsidR="00D75985" w:rsidRPr="00CA12F1" w:rsidTr="00004AB8">
        <w:trPr>
          <w:trHeight w:val="802"/>
        </w:trPr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E80F85" w:rsidRPr="00E80F85" w:rsidRDefault="00E80F85" w:rsidP="00E80F8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80F85">
              <w:rPr>
                <w:rFonts w:ascii="Times New Roman" w:hAnsi="Times New Roman" w:cs="Times New Roman"/>
                <w:sz w:val="22"/>
                <w:szCs w:val="22"/>
              </w:rPr>
              <w:t>аршрут проходит по территории</w:t>
            </w:r>
          </w:p>
          <w:p w:rsidR="00E80F85" w:rsidRPr="00E80F85" w:rsidRDefault="005D49BF" w:rsidP="00E80F8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памятника природы р</w:t>
            </w:r>
            <w:r w:rsidR="00E80F85" w:rsidRPr="00E80F85">
              <w:rPr>
                <w:rFonts w:ascii="Times New Roman" w:hAnsi="Times New Roman" w:cs="Times New Roman"/>
                <w:sz w:val="22"/>
                <w:szCs w:val="22"/>
              </w:rPr>
              <w:t>егионального значения</w:t>
            </w:r>
          </w:p>
          <w:p w:rsidR="00D75985" w:rsidRPr="00CA12F1" w:rsidRDefault="005D49BF" w:rsidP="00E80F85">
            <w:pPr>
              <w:pStyle w:val="a7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Припышминский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бор».</w:t>
            </w:r>
          </w:p>
        </w:tc>
      </w:tr>
      <w:tr w:rsidR="00D75985" w:rsidRPr="00CA12F1" w:rsidTr="005D49BF">
        <w:trPr>
          <w:trHeight w:val="224"/>
        </w:trPr>
        <w:tc>
          <w:tcPr>
            <w:tcW w:w="3687" w:type="dxa"/>
          </w:tcPr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D75985" w:rsidRPr="005D49BF" w:rsidRDefault="005D49BF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</w:rPr>
              <w:t>Без опыта.</w:t>
            </w:r>
          </w:p>
        </w:tc>
      </w:tr>
      <w:tr w:rsidR="00D75985" w:rsidRPr="00CA12F1" w:rsidTr="00004AB8">
        <w:trPr>
          <w:trHeight w:val="2136"/>
        </w:trPr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Аварийные выходы с маршрута: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D49BF">
              <w:rPr>
                <w:rFonts w:ascii="Times New Roman" w:hAnsi="Times New Roman" w:cs="Times New Roman"/>
                <w:sz w:val="22"/>
              </w:rPr>
              <w:t xml:space="preserve">с. </w:t>
            </w:r>
            <w:proofErr w:type="spellStart"/>
            <w:r w:rsidR="005D49BF">
              <w:rPr>
                <w:rFonts w:ascii="Times New Roman" w:hAnsi="Times New Roman" w:cs="Times New Roman"/>
                <w:sz w:val="22"/>
              </w:rPr>
              <w:t>Онохино</w:t>
            </w:r>
            <w:proofErr w:type="spellEnd"/>
            <w:r w:rsidR="00DF1762">
              <w:rPr>
                <w:rFonts w:ascii="Times New Roman" w:hAnsi="Times New Roman" w:cs="Times New Roman"/>
                <w:sz w:val="22"/>
              </w:rPr>
              <w:t>, СОБ «Азимут»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Потенциально опасные участки</w:t>
            </w:r>
            <w:r w:rsidRPr="005D49BF">
              <w:rPr>
                <w:rFonts w:ascii="Times New Roman" w:hAnsi="Times New Roman" w:cs="Times New Roman"/>
                <w:sz w:val="22"/>
              </w:rPr>
              <w:t>: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DF1762">
              <w:rPr>
                <w:rFonts w:ascii="Times New Roman" w:hAnsi="Times New Roman" w:cs="Times New Roman"/>
                <w:sz w:val="22"/>
              </w:rPr>
              <w:t>заболоченная местность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Препятствия, явления на маршруте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DF1762">
              <w:rPr>
                <w:rFonts w:ascii="Times New Roman" w:hAnsi="Times New Roman" w:cs="Times New Roman"/>
                <w:sz w:val="22"/>
              </w:rPr>
              <w:t>заболоченность, завалы, высокая трава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Спец. снаряжение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>не требуется.</w:t>
            </w:r>
          </w:p>
          <w:p w:rsidR="00D75985" w:rsidRPr="00CA12F1" w:rsidRDefault="00D75985" w:rsidP="005D49BF">
            <w:pPr>
              <w:pStyle w:val="a7"/>
              <w:rPr>
                <w:rFonts w:ascii="Times New Roman" w:hAnsi="Times New Roman" w:cs="Times New Roman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Орг. мероприятия</w:t>
            </w:r>
            <w:r w:rsidRPr="005D49BF">
              <w:rPr>
                <w:rFonts w:ascii="Times New Roman" w:hAnsi="Times New Roman" w:cs="Times New Roman"/>
                <w:sz w:val="22"/>
              </w:rPr>
              <w:t>: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 xml:space="preserve"> собеседование с участниками маршрута о знании инструкции по безопасности на маршруте, правила поведения в пожароопасный период в лесу.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Рюкзак </w:t>
            </w:r>
            <w:r w:rsidR="00333939" w:rsidRPr="00333939">
              <w:rPr>
                <w:rFonts w:ascii="Times New Roman" w:hAnsi="Times New Roman" w:cs="Times New Roman"/>
                <w:sz w:val="22"/>
                <w:lang w:eastAsia="en-US"/>
              </w:rPr>
              <w:t>40-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60</w:t>
            </w:r>
            <w:r w:rsidR="00333939"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 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литров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Поппер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КЛМН (кружка, ложка, миска, нож)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Налобный фонарик 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(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 запасными батарейками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)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Личная аптечка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Средства от насекомых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/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солнцезащитный крем</w:t>
            </w:r>
          </w:p>
          <w:p w:rsidR="00272EE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Комплект одежды для активного движения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 xml:space="preserve"> (по погоде)</w:t>
            </w:r>
          </w:p>
          <w:p w:rsidR="00FC411D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Спортивная обувь</w:t>
            </w:r>
            <w:r w:rsidR="00FC411D"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eastAsia="en-US"/>
              </w:rPr>
              <w:t>(по погоде)</w:t>
            </w:r>
          </w:p>
          <w:p w:rsidR="00272EE9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Велосипед</w:t>
            </w:r>
          </w:p>
          <w:p w:rsidR="00272EE9" w:rsidRPr="00272EE9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Лыжи (палки, ботинки)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D75985" w:rsidRPr="00AC2F2E" w:rsidRDefault="00F32DDE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Сухой паек или приготовление пищи на костре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Оптимальное количество участников</w:t>
            </w:r>
          </w:p>
        </w:tc>
        <w:tc>
          <w:tcPr>
            <w:tcW w:w="6521" w:type="dxa"/>
            <w:gridSpan w:val="6"/>
          </w:tcPr>
          <w:p w:rsidR="00D75985" w:rsidRPr="00AC2F2E" w:rsidRDefault="0067658E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10</w:t>
            </w:r>
            <w:r w:rsidR="00F32DDE" w:rsidRPr="00AC2F2E">
              <w:rPr>
                <w:rFonts w:ascii="Times New Roman" w:hAnsi="Times New Roman" w:cs="Times New Roman"/>
                <w:sz w:val="22"/>
              </w:rPr>
              <w:t>-30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 человек.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b/>
                <w:sz w:val="22"/>
              </w:rPr>
              <w:lastRenderedPageBreak/>
              <w:t>Краткое описание маршрута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 (цели, задачи, на что направлен поход, чт</w:t>
            </w:r>
            <w:r w:rsidR="00AC2F2E">
              <w:rPr>
                <w:rFonts w:ascii="Times New Roman" w:hAnsi="Times New Roman" w:cs="Times New Roman"/>
                <w:sz w:val="22"/>
              </w:rPr>
              <w:t xml:space="preserve">о изучат или узнают участники, 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указать достопримечательности) </w:t>
            </w:r>
          </w:p>
        </w:tc>
        <w:tc>
          <w:tcPr>
            <w:tcW w:w="6521" w:type="dxa"/>
            <w:gridSpan w:val="6"/>
          </w:tcPr>
          <w:p w:rsidR="0067658E" w:rsidRPr="00004AB8" w:rsidRDefault="00004AB8" w:rsidP="00217C33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80F85">
              <w:rPr>
                <w:rFonts w:ascii="Times New Roman" w:hAnsi="Times New Roman" w:cs="Times New Roman"/>
                <w:sz w:val="22"/>
                <w:szCs w:val="22"/>
              </w:rPr>
              <w:t>аршрут проходит по территории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памятника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Припышминский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бор</w:t>
            </w:r>
            <w:r w:rsidR="0035596C">
              <w:rPr>
                <w:rFonts w:ascii="Times New Roman" w:hAnsi="Times New Roman" w:cs="Times New Roman"/>
                <w:sz w:val="22"/>
                <w:szCs w:val="22"/>
              </w:rPr>
              <w:t xml:space="preserve">» с целью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учебно-тренировочных занятий, оздоровления и знакомства с природой родного края.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>Часть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пути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>пролегает вдоль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 xml:space="preserve">реки Пышмы (в переводе с мансийского «тихая»). 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Достопримечательностей на маршруте не много: «</w:t>
            </w:r>
            <w:proofErr w:type="spellStart"/>
            <w:r w:rsidR="00217C33">
              <w:rPr>
                <w:rFonts w:ascii="Times New Roman" w:hAnsi="Times New Roman" w:cs="Times New Roman"/>
                <w:sz w:val="22"/>
                <w:szCs w:val="22"/>
              </w:rPr>
              <w:t>смолянуха</w:t>
            </w:r>
            <w:proofErr w:type="spellEnd"/>
            <w:r w:rsidR="00217C33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>, следы подсочки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 xml:space="preserve"> на соснах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(способ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добычи смолы), 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 xml:space="preserve">огромная сосна «три богатыря»,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можжевеловая роща. Иногда можно увидеть животных и птиц: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 xml:space="preserve">утку,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>дятла, бурундука, косулю, зайца.</w:t>
            </w:r>
          </w:p>
        </w:tc>
      </w:tr>
    </w:tbl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Подробный </w:t>
      </w:r>
      <w:proofErr w:type="gramStart"/>
      <w:r w:rsidRPr="00F659CD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маршрута похода:</w:t>
      </w:r>
    </w:p>
    <w:p w:rsidR="00D75985" w:rsidRPr="00F659CD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1833"/>
        <w:gridCol w:w="4329"/>
        <w:gridCol w:w="1831"/>
        <w:gridCol w:w="1862"/>
      </w:tblGrid>
      <w:tr w:rsidR="00D75985" w:rsidRPr="00F659CD" w:rsidTr="0036319C">
        <w:tc>
          <w:tcPr>
            <w:tcW w:w="1833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День пути</w:t>
            </w:r>
          </w:p>
        </w:tc>
        <w:tc>
          <w:tcPr>
            <w:tcW w:w="4329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Участки маршрута</w:t>
            </w:r>
          </w:p>
        </w:tc>
        <w:tc>
          <w:tcPr>
            <w:tcW w:w="1831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Км</w:t>
            </w:r>
          </w:p>
        </w:tc>
        <w:tc>
          <w:tcPr>
            <w:tcW w:w="1862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Способ передвижения</w:t>
            </w:r>
          </w:p>
        </w:tc>
      </w:tr>
      <w:tr w:rsidR="001E6580" w:rsidRPr="00F659CD" w:rsidTr="001E6580">
        <w:tc>
          <w:tcPr>
            <w:tcW w:w="1833" w:type="dxa"/>
          </w:tcPr>
          <w:p w:rsidR="001E6580" w:rsidRPr="0036319C" w:rsidRDefault="001E6580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329" w:type="dxa"/>
          </w:tcPr>
          <w:p w:rsidR="001E6580" w:rsidRPr="0036319C" w:rsidRDefault="001E6580" w:rsidP="001E658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СОБ «Азимут» </w:t>
            </w:r>
            <w:r w:rsidRPr="0036319C">
              <w:rPr>
                <w:rFonts w:ascii="Times New Roman" w:hAnsi="Times New Roman" w:cs="Times New Roman"/>
                <w:sz w:val="22"/>
              </w:rPr>
              <w:t>–</w:t>
            </w:r>
            <w:r>
              <w:rPr>
                <w:rFonts w:ascii="Times New Roman" w:hAnsi="Times New Roman" w:cs="Times New Roman"/>
                <w:sz w:val="22"/>
              </w:rPr>
              <w:t xml:space="preserve"> просека (высокая трава, заболоченная местность)</w:t>
            </w:r>
          </w:p>
        </w:tc>
        <w:tc>
          <w:tcPr>
            <w:tcW w:w="1831" w:type="dxa"/>
            <w:vAlign w:val="center"/>
          </w:tcPr>
          <w:p w:rsidR="001E6580" w:rsidRPr="0036319C" w:rsidRDefault="001E6580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862" w:type="dxa"/>
          </w:tcPr>
          <w:p w:rsidR="001E6580" w:rsidRPr="0036319C" w:rsidRDefault="001E6580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5985" w:rsidRPr="005623AF" w:rsidTr="001E6580">
        <w:tc>
          <w:tcPr>
            <w:tcW w:w="1833" w:type="dxa"/>
          </w:tcPr>
          <w:p w:rsidR="00D75985" w:rsidRPr="0036319C" w:rsidRDefault="00D75985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D75985" w:rsidRPr="0036319C" w:rsidRDefault="001E6580" w:rsidP="00BB6709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Просека (высокая трава, заболоченная местность)</w:t>
            </w:r>
            <w:r w:rsidRPr="0036319C">
              <w:rPr>
                <w:rFonts w:ascii="Times New Roman" w:hAnsi="Times New Roman" w:cs="Times New Roman"/>
                <w:sz w:val="22"/>
              </w:rPr>
              <w:t xml:space="preserve"> –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BB6709">
              <w:rPr>
                <w:rFonts w:ascii="Times New Roman" w:hAnsi="Times New Roman" w:cs="Times New Roman"/>
                <w:sz w:val="22"/>
              </w:rPr>
              <w:t>грунтовая дорога</w:t>
            </w:r>
            <w:r>
              <w:rPr>
                <w:rFonts w:ascii="Times New Roman" w:hAnsi="Times New Roman" w:cs="Times New Roman"/>
                <w:sz w:val="22"/>
              </w:rPr>
              <w:t xml:space="preserve"> по лесу</w:t>
            </w:r>
          </w:p>
        </w:tc>
        <w:tc>
          <w:tcPr>
            <w:tcW w:w="1831" w:type="dxa"/>
            <w:vAlign w:val="center"/>
          </w:tcPr>
          <w:p w:rsidR="00D75985" w:rsidRPr="0036319C" w:rsidRDefault="001E658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862" w:type="dxa"/>
          </w:tcPr>
          <w:p w:rsidR="00D75985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BB19D0" w:rsidRPr="005623AF" w:rsidTr="001E6580">
        <w:tc>
          <w:tcPr>
            <w:tcW w:w="1833" w:type="dxa"/>
          </w:tcPr>
          <w:p w:rsidR="00BB19D0" w:rsidRPr="0036319C" w:rsidRDefault="00BB19D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BB19D0" w:rsidRPr="0036319C" w:rsidRDefault="00BB6709" w:rsidP="00BB6709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Грунтовая дорога</w:t>
            </w:r>
            <w:r w:rsidR="0036319C">
              <w:rPr>
                <w:rFonts w:ascii="Times New Roman" w:hAnsi="Times New Roman" w:cs="Times New Roman"/>
                <w:sz w:val="22"/>
              </w:rPr>
              <w:t xml:space="preserve"> по </w:t>
            </w:r>
            <w:r w:rsidR="00653718">
              <w:rPr>
                <w:rFonts w:ascii="Times New Roman" w:hAnsi="Times New Roman" w:cs="Times New Roman"/>
                <w:sz w:val="22"/>
              </w:rPr>
              <w:t>лесу</w:t>
            </w:r>
            <w:r w:rsidR="003631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36319C" w:rsidRPr="0036319C">
              <w:rPr>
                <w:rFonts w:ascii="Times New Roman" w:hAnsi="Times New Roman" w:cs="Times New Roman"/>
                <w:sz w:val="22"/>
              </w:rPr>
              <w:t>–</w:t>
            </w:r>
            <w:r w:rsidR="003631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E6580">
              <w:rPr>
                <w:rFonts w:ascii="Times New Roman" w:hAnsi="Times New Roman" w:cs="Times New Roman"/>
                <w:sz w:val="22"/>
              </w:rPr>
              <w:t>вдоль реки Пышмы</w:t>
            </w:r>
          </w:p>
        </w:tc>
        <w:tc>
          <w:tcPr>
            <w:tcW w:w="1831" w:type="dxa"/>
            <w:vAlign w:val="center"/>
          </w:tcPr>
          <w:p w:rsidR="00BB19D0" w:rsidRPr="0036319C" w:rsidRDefault="001E658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3,5</w:t>
            </w:r>
          </w:p>
        </w:tc>
        <w:tc>
          <w:tcPr>
            <w:tcW w:w="1862" w:type="dxa"/>
          </w:tcPr>
          <w:p w:rsidR="00BB19D0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957389" w:rsidRPr="005623AF" w:rsidTr="001E6580">
        <w:tc>
          <w:tcPr>
            <w:tcW w:w="1833" w:type="dxa"/>
          </w:tcPr>
          <w:p w:rsidR="00957389" w:rsidRPr="0036319C" w:rsidRDefault="00957389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9" w:type="dxa"/>
          </w:tcPr>
          <w:p w:rsidR="00957389" w:rsidRDefault="00957389" w:rsidP="001E658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957389">
              <w:rPr>
                <w:rFonts w:ascii="Times New Roman" w:hAnsi="Times New Roman" w:cs="Times New Roman"/>
                <w:sz w:val="22"/>
              </w:rPr>
              <w:t xml:space="preserve">Вдоль </w:t>
            </w:r>
            <w:r w:rsidR="001E6580">
              <w:rPr>
                <w:rFonts w:ascii="Times New Roman" w:hAnsi="Times New Roman" w:cs="Times New Roman"/>
                <w:sz w:val="22"/>
              </w:rPr>
              <w:t xml:space="preserve">реки Пышмы </w:t>
            </w:r>
            <w:r w:rsidR="001E6580" w:rsidRPr="0036319C">
              <w:rPr>
                <w:rFonts w:ascii="Times New Roman" w:hAnsi="Times New Roman" w:cs="Times New Roman"/>
                <w:sz w:val="22"/>
              </w:rPr>
              <w:t>–</w:t>
            </w:r>
            <w:r w:rsidR="001E6580">
              <w:rPr>
                <w:rFonts w:ascii="Times New Roman" w:hAnsi="Times New Roman" w:cs="Times New Roman"/>
                <w:sz w:val="22"/>
              </w:rPr>
              <w:t xml:space="preserve"> СОБ «Азимут»</w:t>
            </w:r>
          </w:p>
        </w:tc>
        <w:tc>
          <w:tcPr>
            <w:tcW w:w="1831" w:type="dxa"/>
            <w:vAlign w:val="center"/>
          </w:tcPr>
          <w:p w:rsidR="00957389" w:rsidRDefault="001E658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862" w:type="dxa"/>
          </w:tcPr>
          <w:p w:rsidR="00957389" w:rsidRPr="0036319C" w:rsidRDefault="00957389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D75985" w:rsidRPr="005623AF" w:rsidTr="001E6580">
        <w:tc>
          <w:tcPr>
            <w:tcW w:w="1833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Итого активными способами передвижения</w:t>
            </w:r>
          </w:p>
        </w:tc>
        <w:tc>
          <w:tcPr>
            <w:tcW w:w="1831" w:type="dxa"/>
            <w:vAlign w:val="center"/>
          </w:tcPr>
          <w:p w:rsidR="00D75985" w:rsidRPr="0036319C" w:rsidRDefault="006B0938" w:rsidP="00577167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15,5</w:t>
            </w:r>
          </w:p>
        </w:tc>
        <w:tc>
          <w:tcPr>
            <w:tcW w:w="1862" w:type="dxa"/>
          </w:tcPr>
          <w:p w:rsidR="00D75985" w:rsidRPr="0036319C" w:rsidRDefault="00D75985" w:rsidP="00164C3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E40E3D" w:rsidRPr="005623AF" w:rsidRDefault="00E40E3D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2277"/>
        <w:gridCol w:w="2673"/>
        <w:gridCol w:w="2370"/>
        <w:gridCol w:w="2535"/>
      </w:tblGrid>
      <w:tr w:rsidR="00D75985" w:rsidRPr="005623AF" w:rsidTr="008C6326">
        <w:tc>
          <w:tcPr>
            <w:tcW w:w="9855" w:type="dxa"/>
            <w:gridSpan w:val="4"/>
          </w:tcPr>
          <w:p w:rsidR="00D75985" w:rsidRPr="003937CD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937CD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3C4B7E" wp14:editId="1F28EE40">
                      <wp:simplePos x="0" y="0"/>
                      <wp:positionH relativeFrom="column">
                        <wp:posOffset>3703262</wp:posOffset>
                      </wp:positionH>
                      <wp:positionV relativeFrom="paragraph">
                        <wp:posOffset>345844</wp:posOffset>
                      </wp:positionV>
                      <wp:extent cx="343593" cy="11083"/>
                      <wp:effectExtent l="0" t="57150" r="56515" b="12255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593" cy="110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25EF31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291.6pt;margin-top:27.25pt;width:27.05pt;height: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" strokecolor="#9bbb59 [3206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817FB" w:rsidRPr="003937C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48E00D" wp14:editId="06C7FB30">
                      <wp:simplePos x="0" y="0"/>
                      <wp:positionH relativeFrom="column">
                        <wp:posOffset>466609</wp:posOffset>
                      </wp:positionH>
                      <wp:positionV relativeFrom="paragraph">
                        <wp:posOffset>345959</wp:posOffset>
                      </wp:positionV>
                      <wp:extent cx="310342" cy="5542"/>
                      <wp:effectExtent l="38100" t="38100" r="71120" b="9017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342" cy="55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51CE9BD" id="Прямая соединительная линия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27.25pt" to="61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75985" w:rsidRPr="003937CD">
              <w:rPr>
                <w:rFonts w:ascii="Times New Roman" w:hAnsi="Times New Roman" w:cs="Times New Roman"/>
                <w:sz w:val="22"/>
              </w:rPr>
              <w:t>Схема маршрута похода (Приложение 1)</w:t>
            </w:r>
          </w:p>
          <w:p w:rsidR="00D75985" w:rsidRPr="005623AF" w:rsidRDefault="007817FB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937CD">
              <w:rPr>
                <w:rFonts w:ascii="Times New Roman" w:hAnsi="Times New Roman" w:cs="Times New Roman"/>
                <w:noProof/>
                <w:color w:val="FFC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FC1736" wp14:editId="2213525E">
                      <wp:simplePos x="0" y="0"/>
                      <wp:positionH relativeFrom="column">
                        <wp:posOffset>530134</wp:posOffset>
                      </wp:positionH>
                      <wp:positionV relativeFrom="paragraph">
                        <wp:posOffset>356779</wp:posOffset>
                      </wp:positionV>
                      <wp:extent cx="176258" cy="176258"/>
                      <wp:effectExtent l="0" t="0" r="14605" b="1460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58" cy="17625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4D085AEC" id="Овал 21" o:spid="_x0000_s1026" style="position:absolute;margin-left:41.75pt;margin-top:28.1pt;width:13.9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" fillcolor="white [3201]" strokecolor="#9bbb59 [3206]" strokeweight="2pt"/>
                  </w:pict>
                </mc:Fallback>
              </mc:AlternateContent>
            </w:r>
            <w:r w:rsidR="00D75985" w:rsidRPr="003937CD">
              <w:rPr>
                <w:rFonts w:ascii="Times New Roman" w:hAnsi="Times New Roman" w:cs="Times New Roman"/>
                <w:sz w:val="22"/>
              </w:rPr>
              <w:t>Условные обозначения:</w:t>
            </w:r>
          </w:p>
        </w:tc>
      </w:tr>
      <w:tr w:rsidR="00D75985" w:rsidRPr="005623AF" w:rsidTr="008C6326">
        <w:tc>
          <w:tcPr>
            <w:tcW w:w="2277" w:type="dxa"/>
          </w:tcPr>
          <w:p w:rsidR="00D75985" w:rsidRPr="005623AF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</w:tcPr>
          <w:p w:rsidR="00D75985" w:rsidRPr="007817FB" w:rsidRDefault="00EC7D87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D75985" w:rsidRPr="007817FB">
              <w:rPr>
                <w:rFonts w:ascii="Times New Roman" w:hAnsi="Times New Roman" w:cs="Times New Roman"/>
                <w:sz w:val="22"/>
                <w:szCs w:val="22"/>
              </w:rPr>
              <w:t>аршрут похода</w:t>
            </w:r>
          </w:p>
        </w:tc>
        <w:tc>
          <w:tcPr>
            <w:tcW w:w="2370" w:type="dxa"/>
          </w:tcPr>
          <w:p w:rsidR="00D75985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92D05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872680" wp14:editId="59DCC3FB">
                      <wp:simplePos x="0" y="0"/>
                      <wp:positionH relativeFrom="column">
                        <wp:posOffset>625764</wp:posOffset>
                      </wp:positionH>
                      <wp:positionV relativeFrom="paragraph">
                        <wp:posOffset>220345</wp:posOffset>
                      </wp:positionV>
                      <wp:extent cx="182880" cy="157480"/>
                      <wp:effectExtent l="0" t="0" r="26670" b="13970"/>
                      <wp:wrapNone/>
                      <wp:docPr id="24" name="Равнобедренный тре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74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12E8A27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4" o:spid="_x0000_s1026" type="#_x0000_t5" style="position:absolute;margin-left:49.25pt;margin-top:17.35pt;width:14.4pt;height:1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" fillcolor="yellow" strokecolor="#a5a5a5 [2092]" strokeweight="2pt"/>
                  </w:pict>
                </mc:Fallback>
              </mc:AlternateContent>
            </w:r>
          </w:p>
        </w:tc>
        <w:tc>
          <w:tcPr>
            <w:tcW w:w="2535" w:type="dxa"/>
          </w:tcPr>
          <w:p w:rsidR="00D75985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Направление дв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ижения</w:t>
            </w:r>
          </w:p>
        </w:tc>
      </w:tr>
      <w:tr w:rsidR="00D75985" w:rsidRPr="005623AF" w:rsidTr="003937CD">
        <w:trPr>
          <w:trHeight w:val="472"/>
        </w:trPr>
        <w:tc>
          <w:tcPr>
            <w:tcW w:w="2277" w:type="dxa"/>
          </w:tcPr>
          <w:p w:rsidR="00D75985" w:rsidRPr="007817FB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FFC000"/>
              </w:rPr>
            </w:pPr>
          </w:p>
        </w:tc>
        <w:tc>
          <w:tcPr>
            <w:tcW w:w="2673" w:type="dxa"/>
            <w:vAlign w:val="center"/>
          </w:tcPr>
          <w:p w:rsidR="00D75985" w:rsidRPr="007817FB" w:rsidRDefault="007817FB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Старт</w:t>
            </w:r>
          </w:p>
        </w:tc>
        <w:tc>
          <w:tcPr>
            <w:tcW w:w="2370" w:type="dxa"/>
          </w:tcPr>
          <w:p w:rsidR="00D75985" w:rsidRPr="007817FB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35" w:type="dxa"/>
            <w:vAlign w:val="center"/>
          </w:tcPr>
          <w:p w:rsidR="003937CD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Ориентиры</w:t>
            </w:r>
          </w:p>
        </w:tc>
      </w:tr>
    </w:tbl>
    <w:p w:rsidR="00A2345D" w:rsidRDefault="00A2345D" w:rsidP="00D7598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D75985" w:rsidRPr="00CF6586">
        <w:rPr>
          <w:rFonts w:ascii="Times New Roman" w:hAnsi="Times New Roman" w:cs="Times New Roman"/>
          <w:b/>
          <w:sz w:val="24"/>
          <w:szCs w:val="24"/>
        </w:rPr>
        <w:t xml:space="preserve">Краткая </w:t>
      </w:r>
      <w:r>
        <w:rPr>
          <w:rFonts w:ascii="Times New Roman" w:hAnsi="Times New Roman" w:cs="Times New Roman"/>
          <w:b/>
          <w:sz w:val="24"/>
          <w:szCs w:val="24"/>
        </w:rPr>
        <w:t>характеристика маршрута похода</w:t>
      </w:r>
    </w:p>
    <w:p w:rsidR="007C37C7" w:rsidRDefault="00D75985" w:rsidP="00A2345D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5623AF">
        <w:rPr>
          <w:rFonts w:ascii="Times New Roman" w:hAnsi="Times New Roman" w:cs="Times New Roman"/>
          <w:sz w:val="24"/>
          <w:szCs w:val="24"/>
        </w:rPr>
        <w:t>Описание сл</w:t>
      </w:r>
      <w:r>
        <w:rPr>
          <w:rFonts w:ascii="Times New Roman" w:hAnsi="Times New Roman" w:cs="Times New Roman"/>
          <w:sz w:val="24"/>
          <w:szCs w:val="24"/>
        </w:rPr>
        <w:t>ожных участков маршрута похода</w:t>
      </w:r>
      <w:r w:rsidR="00A2345D">
        <w:rPr>
          <w:rFonts w:ascii="Times New Roman" w:hAnsi="Times New Roman" w:cs="Times New Roman"/>
          <w:sz w:val="24"/>
          <w:szCs w:val="24"/>
        </w:rPr>
        <w:t xml:space="preserve">: </w:t>
      </w:r>
      <w:r w:rsidR="000C1481">
        <w:rPr>
          <w:rFonts w:ascii="Times New Roman" w:hAnsi="Times New Roman" w:cs="Times New Roman"/>
          <w:sz w:val="24"/>
          <w:szCs w:val="24"/>
        </w:rPr>
        <w:t>широкая г</w:t>
      </w:r>
      <w:r w:rsidR="00957389">
        <w:rPr>
          <w:rFonts w:ascii="Times New Roman" w:hAnsi="Times New Roman" w:cs="Times New Roman"/>
          <w:sz w:val="24"/>
          <w:szCs w:val="24"/>
        </w:rPr>
        <w:t>рунтовая дорога</w:t>
      </w:r>
      <w:r w:rsidR="000C1481">
        <w:rPr>
          <w:rFonts w:ascii="Times New Roman" w:hAnsi="Times New Roman" w:cs="Times New Roman"/>
          <w:sz w:val="24"/>
          <w:szCs w:val="24"/>
        </w:rPr>
        <w:t xml:space="preserve"> от СОБ «Азимут» ведет на северо-восток, примерно через 1,5 км нужно свернуть направо с основной дороги на просеку. В летнее время года по просеке передвигаться достаточно тяжело, высокая трава и легко заболоченная местность. В период паводка и сильных дождей на данном участке поднимается вода, он становиться труднопроходимым. Зимой наоборот – легко передвигаться на лыжах. Через </w:t>
      </w:r>
      <w:r w:rsidR="00653718">
        <w:rPr>
          <w:rFonts w:ascii="Times New Roman" w:hAnsi="Times New Roman" w:cs="Times New Roman"/>
          <w:sz w:val="24"/>
          <w:szCs w:val="24"/>
        </w:rPr>
        <w:t>4</w:t>
      </w:r>
      <w:r w:rsidR="000C1481">
        <w:rPr>
          <w:rFonts w:ascii="Times New Roman" w:hAnsi="Times New Roman" w:cs="Times New Roman"/>
          <w:sz w:val="24"/>
          <w:szCs w:val="24"/>
        </w:rPr>
        <w:t xml:space="preserve"> км, нужно свернуть с просеки на грунтовую дорогу, по пути попадаются хорошие места для отдыха</w:t>
      </w:r>
      <w:r w:rsidR="00653718">
        <w:rPr>
          <w:rFonts w:ascii="Times New Roman" w:hAnsi="Times New Roman" w:cs="Times New Roman"/>
          <w:sz w:val="24"/>
          <w:szCs w:val="24"/>
        </w:rPr>
        <w:t xml:space="preserve"> или стоянки</w:t>
      </w:r>
      <w:r w:rsidR="000C1481">
        <w:rPr>
          <w:rFonts w:ascii="Times New Roman" w:hAnsi="Times New Roman" w:cs="Times New Roman"/>
          <w:sz w:val="24"/>
          <w:szCs w:val="24"/>
        </w:rPr>
        <w:t xml:space="preserve">. В дождливое время часть дороги подтапливает, образуются огромные лужи, если вы двигаетесь на велосипеде, то приходиться обносить через лес. </w:t>
      </w:r>
      <w:r w:rsidR="007B56A6">
        <w:rPr>
          <w:rFonts w:ascii="Times New Roman" w:hAnsi="Times New Roman" w:cs="Times New Roman"/>
          <w:sz w:val="24"/>
          <w:szCs w:val="24"/>
        </w:rPr>
        <w:t xml:space="preserve">Начало движения вдоль реки Пышмы – преимущественно высокая трава и низина, далее дорога идет мимо залива </w:t>
      </w:r>
      <w:proofErr w:type="spellStart"/>
      <w:r w:rsidR="007B56A6">
        <w:rPr>
          <w:rFonts w:ascii="Times New Roman" w:hAnsi="Times New Roman" w:cs="Times New Roman"/>
          <w:sz w:val="24"/>
          <w:szCs w:val="24"/>
        </w:rPr>
        <w:t>Тахтым</w:t>
      </w:r>
      <w:proofErr w:type="spellEnd"/>
      <w:r w:rsidR="007B56A6">
        <w:rPr>
          <w:rFonts w:ascii="Times New Roman" w:hAnsi="Times New Roman" w:cs="Times New Roman"/>
          <w:sz w:val="24"/>
          <w:szCs w:val="24"/>
        </w:rPr>
        <w:t xml:space="preserve"> и переходит в сосновый бор.</w:t>
      </w:r>
      <w:r w:rsidR="00B956A5">
        <w:rPr>
          <w:rFonts w:ascii="Times New Roman" w:hAnsi="Times New Roman" w:cs="Times New Roman"/>
          <w:sz w:val="24"/>
          <w:szCs w:val="24"/>
        </w:rPr>
        <w:t xml:space="preserve"> На протяжении маршрута могут встречаться завалы и упавшие деревья на дорогу.</w:t>
      </w:r>
    </w:p>
    <w:p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</w:t>
      </w:r>
      <w:r w:rsidR="007D78D8">
        <w:rPr>
          <w:rFonts w:ascii="Times New Roman" w:hAnsi="Times New Roman" w:cs="Times New Roman"/>
          <w:sz w:val="24"/>
          <w:szCs w:val="24"/>
        </w:rPr>
        <w:t>:</w:t>
      </w:r>
    </w:p>
    <w:p w:rsidR="001C5620" w:rsidRPr="005623AF" w:rsidRDefault="001C5620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773" w:type="dxa"/>
        <w:tblInd w:w="-572" w:type="dxa"/>
        <w:tblLook w:val="04A0" w:firstRow="1" w:lastRow="0" w:firstColumn="1" w:lastColumn="0" w:noHBand="0" w:noVBand="1"/>
      </w:tblPr>
      <w:tblGrid>
        <w:gridCol w:w="1527"/>
        <w:gridCol w:w="867"/>
        <w:gridCol w:w="865"/>
        <w:gridCol w:w="625"/>
        <w:gridCol w:w="785"/>
        <w:gridCol w:w="557"/>
        <w:gridCol w:w="681"/>
        <w:gridCol w:w="678"/>
        <w:gridCol w:w="754"/>
        <w:gridCol w:w="942"/>
        <w:gridCol w:w="859"/>
        <w:gridCol w:w="783"/>
        <w:gridCol w:w="850"/>
      </w:tblGrid>
      <w:tr w:rsidR="00B81429" w:rsidRPr="001C5620" w:rsidTr="001C5620">
        <w:tc>
          <w:tcPr>
            <w:tcW w:w="1565" w:type="dxa"/>
          </w:tcPr>
          <w:p w:rsidR="001C5620" w:rsidRPr="001C5620" w:rsidRDefault="001C5620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Сведения</w:t>
            </w:r>
          </w:p>
        </w:tc>
        <w:tc>
          <w:tcPr>
            <w:tcW w:w="879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86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62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78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557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684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681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754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943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859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783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793" w:type="dxa"/>
          </w:tcPr>
          <w:p w:rsid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Температура (</w:t>
            </w:r>
            <w:r w:rsidR="00B81429">
              <w:rPr>
                <w:rFonts w:ascii="Times New Roman" w:hAnsi="Times New Roman" w:cs="Times New Roman"/>
                <w:sz w:val="18"/>
                <w:szCs w:val="18"/>
              </w:rPr>
              <w:t xml:space="preserve">ср. максимум 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B81429">
              <w:rPr>
                <w:rFonts w:ascii="Times New Roman" w:hAnsi="Times New Roman" w:cs="Times New Roman"/>
                <w:sz w:val="18"/>
                <w:szCs w:val="18"/>
              </w:rPr>
              <w:t xml:space="preserve"> ср. минимум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7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-12/-20</w:t>
            </w:r>
          </w:p>
        </w:tc>
        <w:tc>
          <w:tcPr>
            <w:tcW w:w="86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-8/-19</w:t>
            </w:r>
          </w:p>
        </w:tc>
        <w:tc>
          <w:tcPr>
            <w:tcW w:w="62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0/-11</w:t>
            </w:r>
          </w:p>
        </w:tc>
        <w:tc>
          <w:tcPr>
            <w:tcW w:w="78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10/-1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18/5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23/11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24/13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21/11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15/5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6/-1</w:t>
            </w:r>
          </w:p>
        </w:tc>
        <w:tc>
          <w:tcPr>
            <w:tcW w:w="78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-3/-11</w:t>
            </w:r>
          </w:p>
        </w:tc>
        <w:tc>
          <w:tcPr>
            <w:tcW w:w="79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-9/-17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Скорость ветра, м/с (ср. значение)</w:t>
            </w:r>
          </w:p>
        </w:tc>
        <w:tc>
          <w:tcPr>
            <w:tcW w:w="879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86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2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8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3,29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3,11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3,16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3,31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3,25</w:t>
            </w:r>
          </w:p>
        </w:tc>
        <w:tc>
          <w:tcPr>
            <w:tcW w:w="783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93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Количество осадков (ср. значение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мм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79" w:type="dxa"/>
            <w:vAlign w:val="center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15,7</w:t>
            </w:r>
          </w:p>
        </w:tc>
        <w:tc>
          <w:tcPr>
            <w:tcW w:w="62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78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24,6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59,7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93,1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49,2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37,6</w:t>
            </w:r>
          </w:p>
        </w:tc>
        <w:tc>
          <w:tcPr>
            <w:tcW w:w="78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79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</w:tr>
    </w:tbl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E3D" w:rsidRDefault="00E40E3D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E3D" w:rsidRPr="0061162A" w:rsidRDefault="00E40E3D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A5695" w:rsidRPr="00510DDC" w:rsidRDefault="00D75985" w:rsidP="005A569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lastRenderedPageBreak/>
        <w:t>3.3. Возможные стихийные явления и действия</w:t>
      </w:r>
      <w:r w:rsidR="00A2345D" w:rsidRPr="00510DDC">
        <w:rPr>
          <w:rFonts w:ascii="Times New Roman" w:hAnsi="Times New Roman" w:cs="Times New Roman"/>
          <w:sz w:val="24"/>
          <w:szCs w:val="24"/>
        </w:rPr>
        <w:t xml:space="preserve"> группы при их возникновении:</w:t>
      </w:r>
    </w:p>
    <w:p w:rsidR="005A5695" w:rsidRPr="00510DDC" w:rsidRDefault="005A5695" w:rsidP="005A5695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Высокая температура (жара) может привести к перегреву или тепловому удару. Находясь в грозу на открытом месте, лучше лечь, или присесть в яму или канаву.</w:t>
      </w:r>
    </w:p>
    <w:p w:rsidR="005A5695" w:rsidRPr="00510DDC" w:rsidRDefault="005A5695" w:rsidP="005A5695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При любом дожде участникам необходимо надеть дождевики.</w:t>
      </w:r>
    </w:p>
    <w:p w:rsidR="00E40E3D" w:rsidRDefault="005A5695" w:rsidP="00E40E3D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 xml:space="preserve">В сильный мороз и ветер лицо нужно прикрывать </w:t>
      </w:r>
      <w:proofErr w:type="spellStart"/>
      <w:r w:rsidRPr="00510DDC">
        <w:rPr>
          <w:rFonts w:ascii="Times New Roman" w:hAnsi="Times New Roman" w:cs="Times New Roman"/>
          <w:sz w:val="24"/>
          <w:szCs w:val="24"/>
        </w:rPr>
        <w:t>балаклавой</w:t>
      </w:r>
      <w:proofErr w:type="spellEnd"/>
      <w:r w:rsidRPr="00510DDC">
        <w:rPr>
          <w:rFonts w:ascii="Times New Roman" w:hAnsi="Times New Roman" w:cs="Times New Roman"/>
          <w:sz w:val="24"/>
          <w:szCs w:val="24"/>
        </w:rPr>
        <w:t xml:space="preserve">, </w:t>
      </w:r>
      <w:r w:rsidR="00E40E3D">
        <w:rPr>
          <w:rFonts w:ascii="Times New Roman" w:hAnsi="Times New Roman" w:cs="Times New Roman"/>
          <w:sz w:val="24"/>
          <w:szCs w:val="24"/>
        </w:rPr>
        <w:t>маской, шарфом.</w:t>
      </w:r>
    </w:p>
    <w:p w:rsidR="00E40E3D" w:rsidRPr="00E40E3D" w:rsidRDefault="00E40E3D" w:rsidP="00E40E3D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E3D">
        <w:rPr>
          <w:rFonts w:ascii="Times New Roman" w:hAnsi="Times New Roman" w:cs="Times New Roman"/>
          <w:sz w:val="24"/>
          <w:szCs w:val="24"/>
        </w:rPr>
        <w:t>Метель, сильный снегопад с ветром затрудняющий видимость. Необходимо соблюдать следующие правила. Идти желательно через лес, по дороге, просеке. Во время движения чаще осматривать друг друга: не побелел ли нос, щеки.</w:t>
      </w:r>
      <w:r w:rsidR="005A5695" w:rsidRPr="00E40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985" w:rsidRPr="00E40E3D" w:rsidRDefault="00D75985" w:rsidP="00E40E3D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40E3D">
        <w:rPr>
          <w:rFonts w:ascii="Times New Roman" w:hAnsi="Times New Roman" w:cs="Times New Roman"/>
          <w:sz w:val="24"/>
          <w:szCs w:val="24"/>
        </w:rPr>
        <w:t>3.4.</w:t>
      </w:r>
      <w:r w:rsidR="0062621A">
        <w:rPr>
          <w:rFonts w:ascii="Times New Roman" w:hAnsi="Times New Roman" w:cs="Times New Roman"/>
          <w:sz w:val="24"/>
          <w:szCs w:val="24"/>
        </w:rPr>
        <w:t xml:space="preserve"> </w:t>
      </w:r>
      <w:r w:rsidRPr="00E40E3D">
        <w:rPr>
          <w:rFonts w:ascii="Times New Roman" w:hAnsi="Times New Roman" w:cs="Times New Roman"/>
          <w:sz w:val="24"/>
          <w:szCs w:val="24"/>
        </w:rPr>
        <w:t>Благоустройство маршрута похода (маркировка, места ночлегов и укрытий, благоустройство трассы)</w:t>
      </w:r>
      <w:r w:rsidR="005A5695" w:rsidRPr="00E40E3D">
        <w:rPr>
          <w:rFonts w:ascii="Times New Roman" w:hAnsi="Times New Roman" w:cs="Times New Roman"/>
          <w:sz w:val="24"/>
          <w:szCs w:val="24"/>
        </w:rPr>
        <w:t xml:space="preserve">: </w:t>
      </w:r>
      <w:r w:rsidR="0062621A">
        <w:rPr>
          <w:rFonts w:ascii="Times New Roman" w:hAnsi="Times New Roman" w:cs="Times New Roman"/>
          <w:sz w:val="24"/>
          <w:szCs w:val="24"/>
        </w:rPr>
        <w:t xml:space="preserve">на части маршрута, когда движение начинается вдоль Пышмы и залива </w:t>
      </w:r>
      <w:proofErr w:type="spellStart"/>
      <w:r w:rsidR="0062621A">
        <w:rPr>
          <w:rFonts w:ascii="Times New Roman" w:hAnsi="Times New Roman" w:cs="Times New Roman"/>
          <w:sz w:val="24"/>
          <w:szCs w:val="24"/>
        </w:rPr>
        <w:t>Тахтым</w:t>
      </w:r>
      <w:proofErr w:type="spellEnd"/>
      <w:r w:rsidR="0062621A">
        <w:rPr>
          <w:rFonts w:ascii="Times New Roman" w:hAnsi="Times New Roman" w:cs="Times New Roman"/>
          <w:sz w:val="24"/>
          <w:szCs w:val="24"/>
        </w:rPr>
        <w:t xml:space="preserve"> </w:t>
      </w:r>
      <w:r w:rsidR="007800AB">
        <w:rPr>
          <w:rFonts w:ascii="Times New Roman" w:hAnsi="Times New Roman" w:cs="Times New Roman"/>
          <w:sz w:val="24"/>
          <w:szCs w:val="24"/>
        </w:rPr>
        <w:t xml:space="preserve">до СОБ «Азимут» присутствует маркировка на деревьях – </w:t>
      </w:r>
      <w:r w:rsidR="00C823CD">
        <w:rPr>
          <w:rFonts w:ascii="Times New Roman" w:hAnsi="Times New Roman" w:cs="Times New Roman"/>
          <w:sz w:val="24"/>
          <w:szCs w:val="24"/>
        </w:rPr>
        <w:t>белый ромб с голубым кругом в центре. ВНИМАНИЕ НЕ ПУТАТЬ НАПРАВЛЕНИЕ! Движение по маршруту – направо. При повороте налево данная маркировка ведёт в п. Винзили.</w:t>
      </w:r>
      <w:r w:rsidR="007800AB">
        <w:rPr>
          <w:rFonts w:ascii="Times New Roman" w:hAnsi="Times New Roman" w:cs="Times New Roman"/>
          <w:sz w:val="24"/>
          <w:szCs w:val="24"/>
        </w:rPr>
        <w:t xml:space="preserve"> </w:t>
      </w:r>
      <w:r w:rsidR="006F646A">
        <w:rPr>
          <w:rFonts w:ascii="Times New Roman" w:hAnsi="Times New Roman" w:cs="Times New Roman"/>
          <w:sz w:val="24"/>
          <w:szCs w:val="24"/>
        </w:rPr>
        <w:t>После просеки есть хорошие места для стоянки. На большей части маршрута – грунтовая дорога.</w:t>
      </w:r>
    </w:p>
    <w:p w:rsidR="007C37C7" w:rsidRP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75985" w:rsidRPr="0061162A" w:rsidRDefault="00D75985" w:rsidP="007C37C7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3.5. 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D75985" w:rsidRDefault="00D75985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C471D" w:rsidRPr="005623AF" w:rsidRDefault="002C471D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2C471D" w:rsidRPr="005623AF" w:rsidSect="00F07B3D">
          <w:headerReference w:type="even" r:id="rId7"/>
          <w:headerReference w:type="default" r:id="rId8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091653" w:rsidRDefault="00971EA0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01AC0" wp14:editId="419F1D94">
            <wp:extent cx="6313437" cy="4472018"/>
            <wp:effectExtent l="0" t="0" r="0" b="5080"/>
            <wp:docPr id="1" name="Рисунок 1" descr="C:\Users\soldatovaag\Desktop\Алёна\МЕРОПРИЯТИЯ\ПЛАТНЫЕ 2020\15 февраля поход 16 км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datovaag\Desktop\Алёна\МЕРОПРИЯТИЯ\ПЛАТНЫЕ 2020\15 февраля поход 16 км\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26" cy="44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A0" w:rsidRDefault="00971EA0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527D47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75985" w:rsidRPr="002C471D">
        <w:rPr>
          <w:rFonts w:ascii="Times New Roman" w:hAnsi="Times New Roman" w:cs="Times New Roman"/>
          <w:sz w:val="24"/>
          <w:szCs w:val="24"/>
        </w:rPr>
        <w:t>Топографическая картосхема похода</w:t>
      </w:r>
      <w:r w:rsidR="002C471D">
        <w:rPr>
          <w:rFonts w:ascii="Times New Roman" w:hAnsi="Times New Roman" w:cs="Times New Roman"/>
          <w:sz w:val="24"/>
          <w:szCs w:val="24"/>
        </w:rPr>
        <w:t>.</w:t>
      </w:r>
    </w:p>
    <w:p w:rsidR="00091653" w:rsidRPr="002C471D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CFAEB6" wp14:editId="0E6E6FE2">
            <wp:extent cx="6313437" cy="3749181"/>
            <wp:effectExtent l="0" t="0" r="0" b="3810"/>
            <wp:docPr id="25" name="Рисунок 25" descr="C:\Users\soldatovaa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datovaag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26" cy="37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1653" w:rsidRDefault="00FC45C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285pt">
            <v:imagedata r:id="rId11" o:title="к"/>
          </v:shape>
        </w:pict>
      </w:r>
    </w:p>
    <w:p w:rsidR="00091653" w:rsidRDefault="00091653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5F4AA2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23B8E" w:rsidRPr="002C471D">
        <w:rPr>
          <w:rFonts w:ascii="Times New Roman" w:hAnsi="Times New Roman" w:cs="Times New Roman"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  <w:r w:rsidR="009B02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B8E" w:rsidRDefault="00FF1ACD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F1ACD">
        <w:rPr>
          <w:rFonts w:ascii="Times New Roman" w:hAnsi="Times New Roman" w:cs="Times New Roman"/>
          <w:b/>
          <w:sz w:val="24"/>
          <w:szCs w:val="24"/>
        </w:rPr>
        <w:t>Тюменский памятник природы "</w:t>
      </w:r>
      <w:proofErr w:type="spellStart"/>
      <w:r w:rsidRPr="00FF1ACD">
        <w:rPr>
          <w:rFonts w:ascii="Times New Roman" w:hAnsi="Times New Roman" w:cs="Times New Roman"/>
          <w:b/>
          <w:sz w:val="24"/>
          <w:szCs w:val="24"/>
        </w:rPr>
        <w:t>Припышминские</w:t>
      </w:r>
      <w:proofErr w:type="spellEnd"/>
      <w:r w:rsidRPr="00FF1ACD">
        <w:rPr>
          <w:rFonts w:ascii="Times New Roman" w:hAnsi="Times New Roman" w:cs="Times New Roman"/>
          <w:b/>
          <w:sz w:val="24"/>
          <w:szCs w:val="24"/>
        </w:rPr>
        <w:t xml:space="preserve"> боры"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 образован в 2000 году распоряжением администрации Тюменской области. Располагается на левом берег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у реки Пышма примерно между п. Винзили и с.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Онохино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, п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лощадь 315,7 га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  <w:r w:rsidR="00BB4B12">
        <w:rPr>
          <w:rFonts w:ascii="Times New Roman" w:hAnsi="Times New Roman" w:cs="Times New Roman"/>
          <w:i w:val="0"/>
          <w:sz w:val="24"/>
          <w:szCs w:val="24"/>
        </w:rPr>
        <w:t xml:space="preserve"> П</w:t>
      </w:r>
      <w:r w:rsidR="00BB4B12" w:rsidRPr="00BB4B12">
        <w:rPr>
          <w:rFonts w:ascii="Times New Roman" w:hAnsi="Times New Roman" w:cs="Times New Roman"/>
          <w:i w:val="0"/>
          <w:sz w:val="24"/>
          <w:szCs w:val="24"/>
        </w:rPr>
        <w:t>реобладает хвойная растительность: сосновый бор; встречаются также смешанные леса, и болота.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F1ACD" w:rsidRDefault="00FF1ACD" w:rsidP="00FF1ACD">
      <w:pPr>
        <w:pStyle w:val="50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F1ACD">
        <w:rPr>
          <w:rFonts w:ascii="Times New Roman" w:hAnsi="Times New Roman" w:cs="Times New Roman"/>
          <w:b/>
          <w:sz w:val="24"/>
          <w:szCs w:val="24"/>
        </w:rPr>
        <w:t>На многих соснах есть «разрезы»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- э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то следы от хозяйственной деятельности человека, </w:t>
      </w:r>
      <w:r>
        <w:rPr>
          <w:rFonts w:ascii="Times New Roman" w:hAnsi="Times New Roman" w:cs="Times New Roman"/>
          <w:i w:val="0"/>
          <w:sz w:val="24"/>
          <w:szCs w:val="24"/>
        </w:rPr>
        <w:t>а именно добычи смолы способом «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подсочка</w:t>
      </w:r>
      <w:r>
        <w:rPr>
          <w:rFonts w:ascii="Times New Roman" w:hAnsi="Times New Roman" w:cs="Times New Roman"/>
          <w:i w:val="0"/>
          <w:sz w:val="24"/>
          <w:szCs w:val="24"/>
        </w:rPr>
        <w:t>»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. В </w:t>
      </w:r>
      <w:proofErr w:type="spellStart"/>
      <w:r w:rsidRPr="00FF1ACD">
        <w:rPr>
          <w:rFonts w:ascii="Times New Roman" w:hAnsi="Times New Roman" w:cs="Times New Roman"/>
          <w:i w:val="0"/>
          <w:sz w:val="24"/>
          <w:szCs w:val="24"/>
        </w:rPr>
        <w:t>Припышминском</w:t>
      </w:r>
      <w:proofErr w:type="spellEnd"/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 бору почти все сосны старше 40 лет </w:t>
      </w:r>
      <w:r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отмечены таким знаком. 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Примерно до середины 70</w:t>
      </w: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х годов прошлого века подсочка велась повсеместно. Из добытой смолы (живицы) изготавливали канифоль и скипидар.</w:t>
      </w:r>
    </w:p>
    <w:p w:rsidR="00DD342B" w:rsidRDefault="00DD342B" w:rsidP="00DD342B">
      <w:pPr>
        <w:pStyle w:val="50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Сосна «Три богатыря», </w:t>
      </w:r>
      <w:r>
        <w:rPr>
          <w:rFonts w:ascii="Times New Roman" w:hAnsi="Times New Roman" w:cs="Times New Roman"/>
          <w:i w:val="0"/>
          <w:sz w:val="24"/>
          <w:szCs w:val="24"/>
        </w:rPr>
        <w:t>е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ё возраст составляет примерно 235 лет</w:t>
      </w:r>
      <w:r w:rsidR="00FF1ACD">
        <w:rPr>
          <w:rFonts w:ascii="Times New Roman" w:hAnsi="Times New Roman" w:cs="Times New Roman"/>
          <w:i w:val="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Это примерно столько же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лет,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 xml:space="preserve"> сколько селу </w:t>
      </w:r>
      <w:proofErr w:type="spellStart"/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Онохино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>,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 xml:space="preserve"> в </w:t>
      </w:r>
      <w:proofErr w:type="spellStart"/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окресностях</w:t>
      </w:r>
      <w:proofErr w:type="spellEnd"/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 xml:space="preserve"> которого произрастает дерево.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Село </w:t>
      </w:r>
      <w:proofErr w:type="spellStart"/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Онохино</w:t>
      </w:r>
      <w:proofErr w:type="spellEnd"/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 xml:space="preserve"> основано в 1781 году.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D342B" w:rsidRDefault="00DD342B" w:rsidP="00DD342B">
      <w:pPr>
        <w:pStyle w:val="50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DD342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DD342B">
        <w:rPr>
          <w:rFonts w:ascii="Times New Roman" w:hAnsi="Times New Roman" w:cs="Times New Roman"/>
          <w:b/>
          <w:sz w:val="24"/>
          <w:szCs w:val="24"/>
        </w:rPr>
        <w:t>Смолянуха</w:t>
      </w:r>
      <w:proofErr w:type="spellEnd"/>
      <w:r w:rsidRPr="00DD342B">
        <w:rPr>
          <w:rFonts w:ascii="Times New Roman" w:hAnsi="Times New Roman" w:cs="Times New Roman"/>
          <w:b/>
          <w:sz w:val="24"/>
          <w:szCs w:val="24"/>
        </w:rPr>
        <w:t>»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 xml:space="preserve"> - смоляная яма</w:t>
      </w:r>
      <w:r>
        <w:rPr>
          <w:rFonts w:ascii="Times New Roman" w:hAnsi="Times New Roman" w:cs="Times New Roman"/>
          <w:i w:val="0"/>
          <w:sz w:val="24"/>
          <w:szCs w:val="24"/>
        </w:rPr>
        <w:t>. «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 xml:space="preserve">Смолу гонят в печах или крытых ямах, из колоти и коренника: по </w:t>
      </w:r>
      <w:proofErr w:type="spellStart"/>
      <w:r w:rsidRPr="00DD342B">
        <w:rPr>
          <w:rFonts w:ascii="Times New Roman" w:hAnsi="Times New Roman" w:cs="Times New Roman"/>
          <w:i w:val="0"/>
          <w:sz w:val="24"/>
          <w:szCs w:val="24"/>
        </w:rPr>
        <w:t>просышке</w:t>
      </w:r>
      <w:proofErr w:type="spellEnd"/>
      <w:r w:rsidRPr="00DD342B">
        <w:rPr>
          <w:rFonts w:ascii="Times New Roman" w:hAnsi="Times New Roman" w:cs="Times New Roman"/>
          <w:i w:val="0"/>
          <w:sz w:val="24"/>
          <w:szCs w:val="24"/>
        </w:rPr>
        <w:t xml:space="preserve"> сосновых пней и корней, их колют, и стойком укладывают, в несколько рядов, по лубкам, которыми устлана яма на овраге, с подкопом; на дне ямы сквозная дыра, под которую подставлена бочка. Смоляная колоть устанавливается выше ямы, выводится холмом, обваливается щепами и зажигается; когда щепа хорошо разгорится, то вся куча обваливается землей, и смола, от жару, в</w:t>
      </w:r>
      <w:r>
        <w:rPr>
          <w:rFonts w:ascii="Times New Roman" w:hAnsi="Times New Roman" w:cs="Times New Roman"/>
          <w:i w:val="0"/>
          <w:sz w:val="24"/>
          <w:szCs w:val="24"/>
        </w:rPr>
        <w:t>ытапливается и стекает в бочку» - т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 xml:space="preserve">олковый словарь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В. 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>Дал</w:t>
      </w:r>
      <w:r>
        <w:rPr>
          <w:rFonts w:ascii="Times New Roman" w:hAnsi="Times New Roman" w:cs="Times New Roman"/>
          <w:i w:val="0"/>
          <w:sz w:val="24"/>
          <w:szCs w:val="24"/>
        </w:rPr>
        <w:t>я.</w:t>
      </w:r>
    </w:p>
    <w:p w:rsidR="00BB4B12" w:rsidRPr="00BB4B12" w:rsidRDefault="00BB4B12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8439AC" w:rsidRDefault="00723B8E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C471D">
        <w:rPr>
          <w:rFonts w:ascii="Times New Roman" w:hAnsi="Times New Roman" w:cs="Times New Roman"/>
          <w:i w:val="0"/>
          <w:sz w:val="24"/>
          <w:szCs w:val="24"/>
        </w:rPr>
        <w:t xml:space="preserve">6. Основные фотографии с маршрута. </w: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9B02D8" w:rsidRDefault="009B02D8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2D8"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  <w:t xml:space="preserve"> </w:t>
      </w:r>
      <w:r w:rsidR="00FC45C3">
        <w:rPr>
          <w:rFonts w:ascii="Times New Roman" w:hAnsi="Times New Roman" w:cs="Times New Roman"/>
          <w:i w:val="0"/>
          <w:noProof/>
          <w:sz w:val="24"/>
          <w:szCs w:val="24"/>
        </w:rPr>
        <w:pict>
          <v:shape id="_x0000_i1026" type="#_x0000_t75" style="width:495pt;height:279pt">
            <v:imagedata r:id="rId12" o:title="pVohz16GHyg"/>
          </v:shape>
        </w:pict>
      </w:r>
      <w:r w:rsidRPr="009B02D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B3D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drawing>
          <wp:inline distT="0" distB="0" distL="0" distR="0">
            <wp:extent cx="6302375" cy="3548657"/>
            <wp:effectExtent l="0" t="0" r="3175" b="0"/>
            <wp:docPr id="2" name="Рисунок 2" descr="C:\Users\soldatovaag\AppData\Local\Microsoft\Windows\INetCache\Content.Word\8kb6T-3n7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datovaag\AppData\Local\Microsoft\Windows\INetCache\Content.Word\8kb6T-3n7K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5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FC45C3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pict>
          <v:shape id="_x0000_i1027" type="#_x0000_t75" style="width:495pt;height:279pt">
            <v:imagedata r:id="rId14" o:title="NoLJWdd7rq0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drawing>
          <wp:inline distT="0" distB="0" distL="0" distR="0">
            <wp:extent cx="6292215" cy="4713605"/>
            <wp:effectExtent l="0" t="0" r="0" b="0"/>
            <wp:docPr id="4" name="Рисунок 4" descr="C:\Users\soldatovaag\AppData\Local\Microsoft\Windows\INetCache\Content.Word\rrNcah0g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datovaag\AppData\Local\Microsoft\Windows\INetCache\Content.Word\rrNcah0gsw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drawing>
          <wp:inline distT="0" distB="0" distL="0" distR="0">
            <wp:extent cx="6292215" cy="3537585"/>
            <wp:effectExtent l="0" t="0" r="0" b="5715"/>
            <wp:docPr id="3" name="Рисунок 3" descr="C:\Users\soldatovaag\AppData\Local\Microsoft\Windows\INetCache\Content.Word\OFPhi4dWq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datovaag\AppData\Local\Microsoft\Windows\INetCache\Content.Word\OFPhi4dWq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noProof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21990" cy="3850005"/>
            <wp:effectExtent l="0" t="0" r="0" b="0"/>
            <wp:wrapSquare wrapText="bothSides"/>
            <wp:docPr id="5" name="Рисунок 5" descr="C:\Users\soldatovaag\AppData\Local\Microsoft\Windows\INetCache\Content.Word\RorT1RKJ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ldatovaag\AppData\Local\Microsoft\Windows\INetCache\Content.Word\RorT1RKJTS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4"/>
          <w:szCs w:val="24"/>
        </w:rPr>
        <w:t xml:space="preserve">  </w:t>
      </w:r>
      <w:r w:rsidR="00FC45C3">
        <w:rPr>
          <w:rFonts w:ascii="Times New Roman" w:hAnsi="Times New Roman" w:cs="Times New Roman"/>
          <w:i w:val="0"/>
          <w:noProof/>
          <w:sz w:val="24"/>
          <w:szCs w:val="24"/>
        </w:rPr>
        <w:pict>
          <v:shape id="_x0000_i1028" type="#_x0000_t75" style="width:225pt;height:302.25pt">
            <v:imagedata r:id="rId18" o:title="YiUlmZfwmqw"/>
          </v:shape>
        </w:pict>
      </w: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noProof/>
          <w:sz w:val="24"/>
          <w:szCs w:val="24"/>
        </w:rPr>
      </w:pPr>
    </w:p>
    <w:p w:rsidR="00CE4CA9" w:rsidRDefault="00FC45C3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pict>
          <v:shape id="_x0000_i1029" type="#_x0000_t75" style="width:252.75pt;height:299.25pt">
            <v:imagedata r:id="rId19" o:title="Rm2gt8zCe7A" croptop="7336f" cropbottom="-10f"/>
          </v:shape>
        </w:pict>
      </w:r>
      <w:r w:rsidR="00CE4CA9">
        <w:rPr>
          <w:rFonts w:ascii="Times New Roman" w:hAnsi="Times New Roman" w:cs="Times New Roman"/>
          <w:i w:val="0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i w:val="0"/>
          <w:noProof/>
          <w:sz w:val="24"/>
          <w:szCs w:val="24"/>
        </w:rPr>
        <w:pict>
          <v:shape id="_x0000_i1030" type="#_x0000_t75" style="width:225.75pt;height:300.75pt">
            <v:imagedata r:id="rId20" o:title="ZY2xfrhR78w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C45C3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31" type="#_x0000_t75" style="width:495.75pt;height:372pt">
            <v:imagedata r:id="rId21" o:title="вело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C45C3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pict>
          <v:shape id="_x0000_i1032" type="#_x0000_t75" style="width:241.5pt;height:323.25pt">
            <v:imagedata r:id="rId22" o:title="вело1"/>
          </v:shape>
        </w:pict>
      </w:r>
      <w:r w:rsidR="0069243A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>
        <w:rPr>
          <w:rFonts w:ascii="Times New Roman" w:hAnsi="Times New Roman" w:cs="Times New Roman"/>
          <w:i w:val="0"/>
          <w:sz w:val="24"/>
          <w:szCs w:val="24"/>
        </w:rPr>
        <w:pict>
          <v:shape id="_x0000_i1033" type="#_x0000_t75" style="width:241.5pt;height:323.25pt">
            <v:imagedata r:id="rId23" o:title="2019-07-25 13-21-06"/>
          </v:shape>
        </w:pict>
      </w:r>
    </w:p>
    <w:p w:rsidR="00F07B3D" w:rsidRDefault="00FC45C3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34" type="#_x0000_t75" style="width:495.75pt;height:372pt">
            <v:imagedata r:id="rId24" o:title="2019-07-25 11-56-17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C45C3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35" type="#_x0000_t75" style="width:495.75pt;height:372pt">
            <v:imagedata r:id="rId25" o:title="2019-07-25 11-48-45"/>
          </v:shape>
        </w:pict>
      </w: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36" type="#_x0000_t75" style="width:495.75pt;height:372pt">
            <v:imagedata r:id="rId26" o:title="вело 3"/>
          </v:shape>
        </w:pict>
      </w:r>
    </w:p>
    <w:p w:rsidR="00F07B3D" w:rsidRPr="000126FA" w:rsidRDefault="00F07B3D" w:rsidP="008627BB"/>
    <w:sectPr w:rsidR="00F07B3D" w:rsidRPr="000126FA" w:rsidSect="00F07B3D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1AE" w:rsidRDefault="001021AE" w:rsidP="003E0C0E">
      <w:pPr>
        <w:spacing w:after="0" w:line="240" w:lineRule="auto"/>
      </w:pPr>
      <w:r>
        <w:separator/>
      </w:r>
    </w:p>
  </w:endnote>
  <w:endnote w:type="continuationSeparator" w:id="0">
    <w:p w:rsidR="001021AE" w:rsidRDefault="001021AE" w:rsidP="003E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1AE" w:rsidRDefault="001021AE" w:rsidP="003E0C0E">
      <w:pPr>
        <w:spacing w:after="0" w:line="240" w:lineRule="auto"/>
      </w:pPr>
      <w:r>
        <w:separator/>
      </w:r>
    </w:p>
  </w:footnote>
  <w:footnote w:type="continuationSeparator" w:id="0">
    <w:p w:rsidR="001021AE" w:rsidRDefault="001021AE" w:rsidP="003E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B3D" w:rsidRDefault="00F07B3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B3D" w:rsidRDefault="00F07B3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65AF5"/>
    <w:multiLevelType w:val="hybridMultilevel"/>
    <w:tmpl w:val="5CB26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77A3A"/>
    <w:multiLevelType w:val="hybridMultilevel"/>
    <w:tmpl w:val="A268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051FD"/>
    <w:multiLevelType w:val="hybridMultilevel"/>
    <w:tmpl w:val="33B6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35291"/>
    <w:multiLevelType w:val="hybridMultilevel"/>
    <w:tmpl w:val="860AA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85"/>
    <w:rsid w:val="0000190B"/>
    <w:rsid w:val="00004AB8"/>
    <w:rsid w:val="000126FA"/>
    <w:rsid w:val="00023517"/>
    <w:rsid w:val="00091653"/>
    <w:rsid w:val="000A0AED"/>
    <w:rsid w:val="000A3C96"/>
    <w:rsid w:val="000C1481"/>
    <w:rsid w:val="000D6A35"/>
    <w:rsid w:val="001021AE"/>
    <w:rsid w:val="00164C34"/>
    <w:rsid w:val="001C5620"/>
    <w:rsid w:val="001E6580"/>
    <w:rsid w:val="00202FD9"/>
    <w:rsid w:val="00217C33"/>
    <w:rsid w:val="00272EE9"/>
    <w:rsid w:val="002C471D"/>
    <w:rsid w:val="002D1386"/>
    <w:rsid w:val="002E62B6"/>
    <w:rsid w:val="003224CC"/>
    <w:rsid w:val="00333939"/>
    <w:rsid w:val="00351054"/>
    <w:rsid w:val="0035596C"/>
    <w:rsid w:val="0036319C"/>
    <w:rsid w:val="00372205"/>
    <w:rsid w:val="003737E1"/>
    <w:rsid w:val="003937CD"/>
    <w:rsid w:val="003E0C0E"/>
    <w:rsid w:val="00417FCD"/>
    <w:rsid w:val="00427442"/>
    <w:rsid w:val="004834FB"/>
    <w:rsid w:val="00510DDC"/>
    <w:rsid w:val="00512341"/>
    <w:rsid w:val="00516C0A"/>
    <w:rsid w:val="00526B21"/>
    <w:rsid w:val="00527D47"/>
    <w:rsid w:val="00577167"/>
    <w:rsid w:val="005869E0"/>
    <w:rsid w:val="005A5695"/>
    <w:rsid w:val="005D49BF"/>
    <w:rsid w:val="005F4AA2"/>
    <w:rsid w:val="0062621A"/>
    <w:rsid w:val="00653718"/>
    <w:rsid w:val="0067658E"/>
    <w:rsid w:val="0069243A"/>
    <w:rsid w:val="006B0938"/>
    <w:rsid w:val="006F646A"/>
    <w:rsid w:val="00723B8E"/>
    <w:rsid w:val="007769A7"/>
    <w:rsid w:val="007800AB"/>
    <w:rsid w:val="00780FBD"/>
    <w:rsid w:val="007817FB"/>
    <w:rsid w:val="00797B34"/>
    <w:rsid w:val="007B1040"/>
    <w:rsid w:val="007B56A6"/>
    <w:rsid w:val="007B70D9"/>
    <w:rsid w:val="007C00B9"/>
    <w:rsid w:val="007C37C7"/>
    <w:rsid w:val="007D78D8"/>
    <w:rsid w:val="008047EE"/>
    <w:rsid w:val="00816003"/>
    <w:rsid w:val="00822189"/>
    <w:rsid w:val="00825280"/>
    <w:rsid w:val="008439AC"/>
    <w:rsid w:val="008627BB"/>
    <w:rsid w:val="008C6326"/>
    <w:rsid w:val="009564A0"/>
    <w:rsid w:val="00957389"/>
    <w:rsid w:val="00971EA0"/>
    <w:rsid w:val="00973A8B"/>
    <w:rsid w:val="00974BD5"/>
    <w:rsid w:val="009B02D8"/>
    <w:rsid w:val="009B0A24"/>
    <w:rsid w:val="00A03D1C"/>
    <w:rsid w:val="00A2345D"/>
    <w:rsid w:val="00A25F77"/>
    <w:rsid w:val="00A623E1"/>
    <w:rsid w:val="00A64361"/>
    <w:rsid w:val="00A67B42"/>
    <w:rsid w:val="00AB1E76"/>
    <w:rsid w:val="00AB7736"/>
    <w:rsid w:val="00AC2F2E"/>
    <w:rsid w:val="00B81429"/>
    <w:rsid w:val="00B87C86"/>
    <w:rsid w:val="00B956A5"/>
    <w:rsid w:val="00BB19D0"/>
    <w:rsid w:val="00BB4B12"/>
    <w:rsid w:val="00BB6709"/>
    <w:rsid w:val="00C11045"/>
    <w:rsid w:val="00C328E0"/>
    <w:rsid w:val="00C823CD"/>
    <w:rsid w:val="00CC5D0E"/>
    <w:rsid w:val="00CE4CA9"/>
    <w:rsid w:val="00D33E3A"/>
    <w:rsid w:val="00D75985"/>
    <w:rsid w:val="00DA7B07"/>
    <w:rsid w:val="00DD342B"/>
    <w:rsid w:val="00DF1762"/>
    <w:rsid w:val="00E40E3D"/>
    <w:rsid w:val="00E6478E"/>
    <w:rsid w:val="00E80F85"/>
    <w:rsid w:val="00EB5DD9"/>
    <w:rsid w:val="00EC7D87"/>
    <w:rsid w:val="00F07B3D"/>
    <w:rsid w:val="00F14FA0"/>
    <w:rsid w:val="00F32DDE"/>
    <w:rsid w:val="00F40FA0"/>
    <w:rsid w:val="00F642F7"/>
    <w:rsid w:val="00FC411D"/>
    <w:rsid w:val="00FC45C3"/>
    <w:rsid w:val="00FF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E52F0-CF33-4F8D-AAF8-54BC7E54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8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Dotum0pt">
    <w:name w:val="Основной текст (3) + Dotum;Курсив;Интервал 0 pt"/>
    <w:basedOn w:val="3"/>
    <w:rsid w:val="00D75985"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1">
    <w:name w:val="Основной текст3"/>
    <w:basedOn w:val="a3"/>
    <w:rsid w:val="00D75985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75985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(8)_"/>
    <w:basedOn w:val="a0"/>
    <w:link w:val="81"/>
    <w:rsid w:val="00D7598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75985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985"/>
    <w:pPr>
      <w:widowControl w:val="0"/>
      <w:shd w:val="clear" w:color="auto" w:fill="FFFFFF"/>
      <w:spacing w:before="240" w:after="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8">
    <w:name w:val="Основной текст8"/>
    <w:basedOn w:val="a"/>
    <w:link w:val="a3"/>
    <w:rsid w:val="00D75985"/>
    <w:pPr>
      <w:widowControl w:val="0"/>
      <w:shd w:val="clear" w:color="auto" w:fill="FFFFFF"/>
      <w:spacing w:before="240" w:after="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a5">
    <w:name w:val="Подпись к таблице"/>
    <w:basedOn w:val="a"/>
    <w:link w:val="a4"/>
    <w:rsid w:val="00D75985"/>
    <w:pPr>
      <w:widowControl w:val="0"/>
      <w:shd w:val="clear" w:color="auto" w:fill="FFFFFF"/>
      <w:spacing w:after="0"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D75985"/>
    <w:pPr>
      <w:widowControl w:val="0"/>
      <w:shd w:val="clear" w:color="auto" w:fill="FFFFFF"/>
      <w:spacing w:after="0"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D75985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rsid w:val="00D75985"/>
    <w:pPr>
      <w:widowControl w:val="0"/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3B8E"/>
  </w:style>
  <w:style w:type="paragraph" w:styleId="aa">
    <w:name w:val="header"/>
    <w:basedOn w:val="a"/>
    <w:link w:val="ab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3B8E"/>
  </w:style>
  <w:style w:type="paragraph" w:styleId="ac">
    <w:name w:val="Balloon Text"/>
    <w:basedOn w:val="a"/>
    <w:link w:val="ad"/>
    <w:uiPriority w:val="99"/>
    <w:semiHidden/>
    <w:unhideWhenUsed/>
    <w:rsid w:val="0072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B8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FC4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15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Гураль Антон Павлович</cp:lastModifiedBy>
  <cp:revision>49</cp:revision>
  <dcterms:created xsi:type="dcterms:W3CDTF">2020-06-23T05:52:00Z</dcterms:created>
  <dcterms:modified xsi:type="dcterms:W3CDTF">2021-01-28T06:22:00Z</dcterms:modified>
</cp:coreProperties>
</file>